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321"/>
      </w:pPr>
      <w:r>
        <w:rPr>
          <w:rFonts w:ascii="Times" w:hAnsi="Times" w:cs="Times"/>
          <w:sz w:val="48"/>
          <w:sz-cs w:val="48"/>
          <w:b/>
          <w:spacing w:val="0"/>
        </w:rPr>
        <w:t xml:space="preserve">Pack polar / thriller AI Novel Engine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1. Base du projet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Titre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Sous-genre :</w:t>
      </w:r>
      <w:r>
        <w:rPr>
          <w:rFonts w:ascii="Times" w:hAnsi="Times" w:cs="Times"/>
          <w:sz w:val="24"/>
          <w:sz-cs w:val="24"/>
          <w:spacing w:val="0"/>
        </w:rPr>
        <w:t xml:space="preserve"> polar procedural, noir, thriller psychologique, huis clos, judiciaire.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Logline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Crime, disparition ou menace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2. Axe dramatique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Enqueteur ou protagoniste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Faille intime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Desir :</w:t>
      </w:r>
      <w:r>
        <w:rPr>
          <w:rFonts w:ascii="Times" w:hAnsi="Times" w:cs="Times"/>
          <w:sz w:val="24"/>
          <w:sz-cs w:val="24"/>
          <w:spacing w:val="0"/>
        </w:rPr>
        <w:t xml:space="preserve"> resoudre, proteger, prouver, survivre.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Contradiction :</w:t>
      </w:r>
      <w:r>
        <w:rPr>
          <w:rFonts w:ascii="Times" w:hAnsi="Times" w:cs="Times"/>
          <w:sz w:val="24"/>
          <w:sz-cs w:val="24"/>
          <w:spacing w:val="0"/>
        </w:rPr>
        <w:t xml:space="preserve"> ce qui le rend mauvais au bon moment ou inversement.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Antagonisme :</w:t>
      </w:r>
      <w:r>
        <w:rPr>
          <w:rFonts w:ascii="Times" w:hAnsi="Times" w:cs="Times"/>
          <w:sz w:val="24"/>
          <w:sz-cs w:val="24"/>
          <w:spacing w:val="0"/>
        </w:rPr>
        <w:t xml:space="preserve"> tueur, systeme, corruption, famille, manipulation.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3. Dossier affaire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Fait initial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Version apparente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Verite cachee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Mobile reel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Point de bascule de l'enquete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4. Personnages cle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Enqueteur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Suspect principal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Allie fragile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Temoin dangereux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5. Outils polar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Indices vrais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Fausses pistes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Secrets et mensonges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Revelation finale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6. Plan 12 chapitres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Ch. 01-03 :</w:t>
      </w:r>
      <w:r>
        <w:rPr>
          <w:rFonts w:ascii="Times" w:hAnsi="Times" w:cs="Times"/>
          <w:sz w:val="24"/>
          <w:sz-cs w:val="24"/>
          <w:spacing w:val="0"/>
        </w:rPr>
        <w:t xml:space="preserve"> crime, premiere hypothese, erreur initiale.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Ch. 04-06 :</w:t>
      </w:r>
      <w:r>
        <w:rPr>
          <w:rFonts w:ascii="Times" w:hAnsi="Times" w:cs="Times"/>
          <w:sz w:val="24"/>
          <w:sz-cs w:val="24"/>
          <w:spacing w:val="0"/>
        </w:rPr>
        <w:t xml:space="preserve"> escalation, soupcons, revelation partielle.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Ch. 07-09 :</w:t>
      </w:r>
      <w:r>
        <w:rPr>
          <w:rFonts w:ascii="Times" w:hAnsi="Times" w:cs="Times"/>
          <w:sz w:val="24"/>
          <w:sz-cs w:val="24"/>
          <w:spacing w:val="0"/>
        </w:rPr>
        <w:t xml:space="preserve"> fausse resolution, cout intime, point de non-retour.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Ch. 10-12 :</w:t>
      </w:r>
      <w:r>
        <w:rPr>
          <w:rFonts w:ascii="Times" w:hAnsi="Times" w:cs="Times"/>
          <w:sz w:val="24"/>
          <w:sz-cs w:val="24"/>
          <w:spacing w:val="0"/>
        </w:rPr>
        <w:t xml:space="preserve"> verite, confrontation, prix final.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7. Garde-fous ANE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Chaque chapitre doit contenir une action d'enquete ou de pression visible.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Chaque fin de chapitre doit requalifier un soupcon ou aggraver un risque.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Ne pas expliquer le crime trop tot : faire porter la verite par les scenes.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CocoaOOXMLWriter/2685.4</generator>
</meta>
</file>